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D41321">
        <w:rPr>
          <w:b/>
          <w:bCs/>
          <w:sz w:val="24"/>
          <w:szCs w:val="24"/>
        </w:rPr>
        <w:t>3</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D41321">
        <w:rPr>
          <w:sz w:val="24"/>
          <w:szCs w:val="24"/>
        </w:rPr>
        <w:t>1</w:t>
      </w:r>
      <w:r w:rsidR="004C54A4">
        <w:rPr>
          <w:sz w:val="24"/>
          <w:szCs w:val="24"/>
        </w:rPr>
        <w:t>8</w:t>
      </w:r>
      <w:r w:rsidR="00722680" w:rsidRPr="00BA0882">
        <w:rPr>
          <w:sz w:val="24"/>
          <w:szCs w:val="24"/>
        </w:rPr>
        <w:t>/</w:t>
      </w:r>
      <w:r w:rsidR="00AB18E8">
        <w:rPr>
          <w:sz w:val="24"/>
          <w:szCs w:val="24"/>
        </w:rPr>
        <w:t>0</w:t>
      </w:r>
      <w:r w:rsidR="004C54A4">
        <w:rPr>
          <w:sz w:val="24"/>
          <w:szCs w:val="24"/>
        </w:rPr>
        <w:t>7</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2771D0">
        <w:rPr>
          <w:sz w:val="24"/>
          <w:szCs w:val="24"/>
        </w:rPr>
        <w:t>698</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0748A1">
        <w:rPr>
          <w:b w:val="0"/>
          <w:sz w:val="24"/>
          <w:szCs w:val="24"/>
        </w:rPr>
        <w:t>18</w:t>
      </w:r>
      <w:r w:rsidR="00722680" w:rsidRPr="00904BDF">
        <w:rPr>
          <w:b w:val="0"/>
          <w:sz w:val="24"/>
          <w:szCs w:val="24"/>
        </w:rPr>
        <w:t>/</w:t>
      </w:r>
      <w:r w:rsidR="00AB18E8">
        <w:rPr>
          <w:b w:val="0"/>
          <w:sz w:val="24"/>
          <w:szCs w:val="24"/>
        </w:rPr>
        <w:t>0</w:t>
      </w:r>
      <w:r w:rsidR="000748A1">
        <w:rPr>
          <w:b w:val="0"/>
          <w:sz w:val="24"/>
          <w:szCs w:val="24"/>
        </w:rPr>
        <w:t>7</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AB18E8">
        <w:rPr>
          <w:b w:val="0"/>
          <w:sz w:val="24"/>
          <w:szCs w:val="24"/>
        </w:rPr>
        <w:t>Pazartesi</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2771D0" w:rsidP="00B36C74">
      <w:pPr>
        <w:ind w:firstLine="708"/>
        <w:jc w:val="both"/>
        <w:rPr>
          <w:sz w:val="24"/>
          <w:szCs w:val="24"/>
        </w:rPr>
      </w:pPr>
      <w:r>
        <w:rPr>
          <w:sz w:val="24"/>
          <w:szCs w:val="24"/>
        </w:rPr>
        <w:t xml:space="preserve">İmar ve Şehircilik </w:t>
      </w:r>
      <w:r w:rsidR="006F1B31">
        <w:rPr>
          <w:sz w:val="24"/>
          <w:szCs w:val="24"/>
        </w:rPr>
        <w:t>Dairesi Başkanlığı'nın</w:t>
      </w:r>
      <w:r w:rsidR="00442479">
        <w:rPr>
          <w:sz w:val="24"/>
          <w:szCs w:val="24"/>
        </w:rPr>
        <w:t xml:space="preserve"> </w:t>
      </w:r>
      <w:r>
        <w:rPr>
          <w:sz w:val="24"/>
          <w:szCs w:val="24"/>
        </w:rPr>
        <w:t>15/07</w:t>
      </w:r>
      <w:r w:rsidR="007010F3" w:rsidRPr="004766DD">
        <w:rPr>
          <w:sz w:val="24"/>
          <w:szCs w:val="24"/>
        </w:rPr>
        <w:t>/</w:t>
      </w:r>
      <w:r w:rsidR="0095009E" w:rsidRPr="004766DD">
        <w:rPr>
          <w:sz w:val="24"/>
          <w:szCs w:val="24"/>
        </w:rPr>
        <w:t>201</w:t>
      </w:r>
      <w:r w:rsidR="006F1B31">
        <w:rPr>
          <w:sz w:val="24"/>
          <w:szCs w:val="24"/>
        </w:rPr>
        <w:t>6</w:t>
      </w:r>
      <w:r w:rsidR="008D2D88" w:rsidRPr="004766DD">
        <w:rPr>
          <w:sz w:val="24"/>
          <w:szCs w:val="24"/>
        </w:rPr>
        <w:t xml:space="preserve"> tarih ve </w:t>
      </w:r>
      <w:r>
        <w:rPr>
          <w:sz w:val="24"/>
          <w:szCs w:val="24"/>
        </w:rPr>
        <w:t>54882412.498.02-E.16520</w:t>
      </w:r>
      <w:r w:rsidR="000748A1">
        <w:rPr>
          <w:sz w:val="24"/>
          <w:szCs w:val="24"/>
        </w:rPr>
        <w:t xml:space="preserve">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2771D0" w:rsidRDefault="002771D0" w:rsidP="002771D0">
      <w:pPr>
        <w:pStyle w:val="Bodytext20"/>
        <w:shd w:val="clear" w:color="auto" w:fill="auto"/>
        <w:tabs>
          <w:tab w:val="left" w:pos="1602"/>
          <w:tab w:val="left" w:pos="2369"/>
          <w:tab w:val="left" w:pos="2725"/>
          <w:tab w:val="left" w:pos="3391"/>
          <w:tab w:val="left" w:pos="4158"/>
          <w:tab w:val="left" w:pos="4565"/>
          <w:tab w:val="left" w:pos="7528"/>
          <w:tab w:val="left" w:pos="8755"/>
          <w:tab w:val="left" w:pos="9367"/>
        </w:tabs>
        <w:spacing w:line="302" w:lineRule="exact"/>
        <w:jc w:val="both"/>
        <w:rPr>
          <w:rStyle w:val="Balk20"/>
          <w:rFonts w:eastAsia="Calibri" w:cs="Arial Unicode MS"/>
        </w:rPr>
      </w:pPr>
      <w:r>
        <w:rPr>
          <w:rStyle w:val="Balk20"/>
          <w:rFonts w:eastAsia="Calibri" w:cs="Arial Unicode MS"/>
        </w:rPr>
        <w:tab/>
      </w:r>
    </w:p>
    <w:p w:rsidR="002771D0" w:rsidRDefault="002771D0" w:rsidP="00D02126">
      <w:pPr>
        <w:pStyle w:val="Bodytext20"/>
        <w:shd w:val="clear" w:color="auto" w:fill="auto"/>
        <w:tabs>
          <w:tab w:val="left" w:pos="1602"/>
          <w:tab w:val="left" w:pos="2369"/>
          <w:tab w:val="left" w:pos="2725"/>
          <w:tab w:val="left" w:pos="3391"/>
          <w:tab w:val="left" w:pos="4158"/>
          <w:tab w:val="left" w:pos="4565"/>
          <w:tab w:val="left" w:pos="7528"/>
          <w:tab w:val="left" w:pos="9072"/>
          <w:tab w:val="left" w:pos="9367"/>
        </w:tabs>
        <w:spacing w:line="302" w:lineRule="exact"/>
        <w:ind w:right="-2"/>
        <w:jc w:val="both"/>
        <w:rPr>
          <w:color w:val="000000"/>
          <w:sz w:val="24"/>
          <w:szCs w:val="24"/>
          <w:lang w:bidi="tr-TR"/>
        </w:rPr>
      </w:pPr>
      <w:r>
        <w:rPr>
          <w:color w:val="000000"/>
          <w:sz w:val="24"/>
          <w:szCs w:val="24"/>
          <w:lang w:bidi="tr-TR"/>
        </w:rPr>
        <w:t xml:space="preserve">             Mersin </w:t>
      </w:r>
      <w:r w:rsidRPr="002771D0">
        <w:rPr>
          <w:color w:val="000000"/>
          <w:sz w:val="24"/>
          <w:szCs w:val="24"/>
          <w:lang w:bidi="tr-TR"/>
        </w:rPr>
        <w:t>Valiliği</w:t>
      </w:r>
      <w:r w:rsidRPr="002771D0">
        <w:rPr>
          <w:color w:val="000000"/>
          <w:sz w:val="24"/>
          <w:szCs w:val="24"/>
          <w:lang w:bidi="tr-TR"/>
        </w:rPr>
        <w:tab/>
        <w:t>İl</w:t>
      </w:r>
      <w:r w:rsidRPr="002771D0">
        <w:rPr>
          <w:color w:val="000000"/>
          <w:sz w:val="24"/>
          <w:szCs w:val="24"/>
          <w:lang w:bidi="tr-TR"/>
        </w:rPr>
        <w:tab/>
        <w:t>Gıda,</w:t>
      </w:r>
      <w:r w:rsidRPr="002771D0">
        <w:rPr>
          <w:color w:val="000000"/>
          <w:sz w:val="24"/>
          <w:szCs w:val="24"/>
          <w:lang w:bidi="tr-TR"/>
        </w:rPr>
        <w:tab/>
        <w:t>Tarım</w:t>
      </w:r>
      <w:r w:rsidRPr="002771D0">
        <w:rPr>
          <w:color w:val="000000"/>
          <w:sz w:val="24"/>
          <w:szCs w:val="24"/>
          <w:lang w:bidi="tr-TR"/>
        </w:rPr>
        <w:tab/>
        <w:t>ve</w:t>
      </w:r>
      <w:r w:rsidRPr="002771D0">
        <w:rPr>
          <w:color w:val="000000"/>
          <w:sz w:val="24"/>
          <w:szCs w:val="24"/>
          <w:lang w:bidi="tr-TR"/>
        </w:rPr>
        <w:tab/>
        <w:t>Hayvancılık Müdürlüğü’nün</w:t>
      </w:r>
      <w:r w:rsidRPr="002771D0">
        <w:rPr>
          <w:color w:val="000000"/>
          <w:sz w:val="24"/>
          <w:szCs w:val="24"/>
          <w:lang w:bidi="tr-TR"/>
        </w:rPr>
        <w:tab/>
      </w:r>
      <w:r>
        <w:rPr>
          <w:color w:val="000000"/>
          <w:sz w:val="24"/>
          <w:szCs w:val="24"/>
          <w:lang w:bidi="tr-TR"/>
        </w:rPr>
        <w:t xml:space="preserve">01.07.2016 tarih </w:t>
      </w:r>
      <w:r w:rsidRPr="002771D0">
        <w:rPr>
          <w:color w:val="000000"/>
          <w:sz w:val="24"/>
          <w:szCs w:val="24"/>
          <w:lang w:bidi="tr-TR"/>
        </w:rPr>
        <w:t>ve</w:t>
      </w:r>
      <w:r>
        <w:rPr>
          <w:color w:val="000000"/>
          <w:sz w:val="24"/>
          <w:szCs w:val="24"/>
          <w:lang w:bidi="tr-TR"/>
        </w:rPr>
        <w:t xml:space="preserve"> </w:t>
      </w:r>
      <w:r w:rsidRPr="002771D0">
        <w:rPr>
          <w:color w:val="000000"/>
          <w:sz w:val="24"/>
          <w:szCs w:val="24"/>
          <w:lang w:bidi="tr-TR"/>
        </w:rPr>
        <w:t>50458482/230.04.02-48979 sayılı yazısı ile</w:t>
      </w:r>
      <w:r>
        <w:rPr>
          <w:color w:val="000000"/>
          <w:sz w:val="24"/>
          <w:szCs w:val="24"/>
          <w:lang w:bidi="tr-TR"/>
        </w:rPr>
        <w:t>;</w:t>
      </w:r>
      <w:r w:rsidRPr="002771D0">
        <w:rPr>
          <w:color w:val="000000"/>
          <w:sz w:val="24"/>
          <w:szCs w:val="24"/>
          <w:lang w:bidi="tr-TR"/>
        </w:rPr>
        <w:t xml:space="preserve"> 5403 sayılı Toprak Koruma ve Arazi Kullanım Kanunu kapsamında, Toprak Koruma Kurulu’nca tarım dışı kullanımının uygun görüldüğü belirtilen ve Bakanlar Kurulu Kararıyla “Turizm Merkezi” ilan edilen, Mersin İli, Gülnar İlçesi, Ortaburun Mahallesi ve Anamur İlçesi, Melleç Mahallesi sınırları içerisinde bulunan alanlarda yapılacak olan 1/5000 ölçekli nazım ve 1/1000 ölçekli uygulama imar planıyla ilgili olarak “Kamu Yararı Karan” alınması gerektiğinden;</w:t>
      </w:r>
      <w:r>
        <w:rPr>
          <w:color w:val="000000"/>
          <w:sz w:val="24"/>
          <w:szCs w:val="24"/>
          <w:lang w:bidi="tr-TR"/>
        </w:rPr>
        <w:t xml:space="preserve"> </w:t>
      </w:r>
    </w:p>
    <w:p w:rsidR="00EA5161" w:rsidRPr="002771D0" w:rsidRDefault="002771D0" w:rsidP="002771D0">
      <w:pPr>
        <w:pStyle w:val="Bodytext20"/>
        <w:shd w:val="clear" w:color="auto" w:fill="auto"/>
        <w:tabs>
          <w:tab w:val="left" w:pos="1602"/>
          <w:tab w:val="left" w:pos="2369"/>
          <w:tab w:val="left" w:pos="2725"/>
          <w:tab w:val="left" w:pos="3391"/>
          <w:tab w:val="left" w:pos="4158"/>
          <w:tab w:val="left" w:pos="4565"/>
          <w:tab w:val="left" w:pos="7528"/>
          <w:tab w:val="left" w:pos="8755"/>
          <w:tab w:val="left" w:pos="9367"/>
        </w:tabs>
        <w:spacing w:line="302" w:lineRule="exact"/>
        <w:jc w:val="both"/>
        <w:rPr>
          <w:bCs/>
          <w:sz w:val="24"/>
          <w:szCs w:val="24"/>
        </w:rPr>
      </w:pPr>
      <w:r>
        <w:rPr>
          <w:color w:val="000000"/>
          <w:sz w:val="24"/>
          <w:szCs w:val="24"/>
          <w:lang w:bidi="tr-TR"/>
        </w:rPr>
        <w:t xml:space="preserve">             </w:t>
      </w:r>
      <w:r w:rsidRPr="002771D0">
        <w:rPr>
          <w:color w:val="000000"/>
          <w:sz w:val="24"/>
          <w:szCs w:val="24"/>
          <w:lang w:bidi="tr-TR"/>
        </w:rPr>
        <w:t>Mersin</w:t>
      </w:r>
      <w:r>
        <w:rPr>
          <w:color w:val="000000"/>
          <w:sz w:val="24"/>
          <w:szCs w:val="24"/>
          <w:lang w:bidi="tr-TR"/>
        </w:rPr>
        <w:t xml:space="preserve"> </w:t>
      </w:r>
      <w:r w:rsidRPr="002771D0">
        <w:rPr>
          <w:color w:val="000000"/>
          <w:sz w:val="24"/>
          <w:szCs w:val="24"/>
          <w:lang w:bidi="tr-TR"/>
        </w:rPr>
        <w:t>Valiliği</w:t>
      </w:r>
      <w:r>
        <w:rPr>
          <w:color w:val="000000"/>
          <w:sz w:val="24"/>
          <w:szCs w:val="24"/>
          <w:lang w:bidi="tr-TR"/>
        </w:rPr>
        <w:t xml:space="preserve"> </w:t>
      </w:r>
      <w:r w:rsidRPr="002771D0">
        <w:rPr>
          <w:color w:val="000000"/>
          <w:sz w:val="24"/>
          <w:szCs w:val="24"/>
          <w:lang w:bidi="tr-TR"/>
        </w:rPr>
        <w:t>İl</w:t>
      </w:r>
      <w:r>
        <w:rPr>
          <w:color w:val="000000"/>
          <w:sz w:val="24"/>
          <w:szCs w:val="24"/>
          <w:lang w:bidi="tr-TR"/>
        </w:rPr>
        <w:t xml:space="preserve"> </w:t>
      </w:r>
      <w:r w:rsidRPr="002771D0">
        <w:rPr>
          <w:color w:val="000000"/>
          <w:sz w:val="24"/>
          <w:szCs w:val="24"/>
          <w:lang w:bidi="tr-TR"/>
        </w:rPr>
        <w:t>Gıda,</w:t>
      </w:r>
      <w:r>
        <w:rPr>
          <w:color w:val="000000"/>
          <w:sz w:val="24"/>
          <w:szCs w:val="24"/>
          <w:lang w:bidi="tr-TR"/>
        </w:rPr>
        <w:t xml:space="preserve"> </w:t>
      </w:r>
      <w:r w:rsidRPr="002771D0">
        <w:rPr>
          <w:color w:val="000000"/>
          <w:sz w:val="24"/>
          <w:szCs w:val="24"/>
          <w:lang w:bidi="tr-TR"/>
        </w:rPr>
        <w:t>Tarım</w:t>
      </w:r>
      <w:r>
        <w:rPr>
          <w:color w:val="000000"/>
          <w:sz w:val="24"/>
          <w:szCs w:val="24"/>
          <w:lang w:bidi="tr-TR"/>
        </w:rPr>
        <w:t xml:space="preserve"> ve </w:t>
      </w:r>
      <w:r w:rsidRPr="002771D0">
        <w:rPr>
          <w:color w:val="000000"/>
          <w:sz w:val="24"/>
          <w:szCs w:val="24"/>
          <w:lang w:bidi="tr-TR"/>
        </w:rPr>
        <w:t>Hayvancılık Müdürlüğü</w:t>
      </w:r>
      <w:r>
        <w:rPr>
          <w:color w:val="000000"/>
          <w:sz w:val="24"/>
          <w:szCs w:val="24"/>
          <w:lang w:bidi="tr-TR"/>
        </w:rPr>
        <w:t xml:space="preserve">’nün </w:t>
      </w:r>
      <w:r w:rsidRPr="002771D0">
        <w:rPr>
          <w:color w:val="000000"/>
          <w:sz w:val="24"/>
          <w:szCs w:val="24"/>
          <w:lang w:bidi="tr-TR"/>
        </w:rPr>
        <w:t>01.07.2016</w:t>
      </w:r>
      <w:r>
        <w:rPr>
          <w:color w:val="000000"/>
          <w:sz w:val="24"/>
          <w:szCs w:val="24"/>
          <w:lang w:bidi="tr-TR"/>
        </w:rPr>
        <w:t xml:space="preserve"> tarih </w:t>
      </w:r>
      <w:r w:rsidRPr="002771D0">
        <w:rPr>
          <w:color w:val="000000"/>
          <w:sz w:val="24"/>
          <w:szCs w:val="24"/>
          <w:lang w:bidi="tr-TR"/>
        </w:rPr>
        <w:t>ve</w:t>
      </w:r>
      <w:r>
        <w:rPr>
          <w:color w:val="000000"/>
          <w:sz w:val="24"/>
          <w:szCs w:val="24"/>
          <w:lang w:bidi="tr-TR"/>
        </w:rPr>
        <w:t xml:space="preserve"> </w:t>
      </w:r>
      <w:r w:rsidRPr="002771D0">
        <w:rPr>
          <w:color w:val="000000"/>
          <w:sz w:val="24"/>
          <w:szCs w:val="24"/>
          <w:lang w:bidi="tr-TR"/>
        </w:rPr>
        <w:t>50458482/230.04.02-48979 sayılı yazısında, Mersin İli, Gülnar İlçesi, Ortaburun (Yanışlı) Mahallesi sınırları içerisinde bulunan ve etüt raporunda bilgileri bulunduğu belirtilen 1. koyun (Ulu Otelin bulunduğu) bulunduğu alan 5,5 hektar (55.100,63 m</w:t>
      </w:r>
      <w:r w:rsidRPr="00D02126">
        <w:rPr>
          <w:color w:val="000000"/>
          <w:sz w:val="24"/>
          <w:szCs w:val="24"/>
          <w:vertAlign w:val="superscript"/>
          <w:lang w:bidi="tr-TR"/>
        </w:rPr>
        <w:t>2</w:t>
      </w:r>
      <w:r w:rsidRPr="002771D0">
        <w:rPr>
          <w:color w:val="000000"/>
          <w:sz w:val="24"/>
          <w:szCs w:val="24"/>
          <w:lang w:bidi="tr-TR"/>
        </w:rPr>
        <w:t>) yüzölçümlü Kuru Özel Ürün Arazisi, 2. koyun (Ağaçlı Dinlenme Tesislerinin bulunduğu) bulunduğu alan 5,2 hektar (52.984,84 m</w:t>
      </w:r>
      <w:r w:rsidRPr="00D02126">
        <w:rPr>
          <w:color w:val="000000"/>
          <w:sz w:val="24"/>
          <w:szCs w:val="24"/>
          <w:vertAlign w:val="superscript"/>
          <w:lang w:bidi="tr-TR"/>
        </w:rPr>
        <w:t>2</w:t>
      </w:r>
      <w:r w:rsidRPr="002771D0">
        <w:rPr>
          <w:color w:val="000000"/>
          <w:sz w:val="24"/>
          <w:szCs w:val="24"/>
          <w:lang w:bidi="tr-TR"/>
        </w:rPr>
        <w:t>) yüzölçümlü Dikili Tarım Arazisi ve 2,1 hektar (21.609 m</w:t>
      </w:r>
      <w:r w:rsidRPr="00D02126">
        <w:rPr>
          <w:color w:val="000000"/>
          <w:sz w:val="24"/>
          <w:szCs w:val="24"/>
          <w:vertAlign w:val="superscript"/>
          <w:lang w:bidi="tr-TR"/>
        </w:rPr>
        <w:t>2</w:t>
      </w:r>
      <w:r w:rsidRPr="002771D0">
        <w:rPr>
          <w:color w:val="000000"/>
          <w:sz w:val="24"/>
          <w:szCs w:val="24"/>
          <w:lang w:bidi="tr-TR"/>
        </w:rPr>
        <w:t>) yüzölçümlü Sulu Mutlak Tarım Arazisi olarak değerlendirilen daha uygun alternatif alanı bulunmayan toplam 12,9 hektar (129.694,47 m</w:t>
      </w:r>
      <w:r w:rsidRPr="00D02126">
        <w:rPr>
          <w:color w:val="000000"/>
          <w:sz w:val="24"/>
          <w:szCs w:val="24"/>
          <w:vertAlign w:val="superscript"/>
          <w:lang w:bidi="tr-TR"/>
        </w:rPr>
        <w:t>2</w:t>
      </w:r>
      <w:r w:rsidRPr="002771D0">
        <w:rPr>
          <w:color w:val="000000"/>
          <w:sz w:val="24"/>
          <w:szCs w:val="24"/>
          <w:lang w:bidi="tr-TR"/>
        </w:rPr>
        <w:t>) yüzölçümlü alan ile Mersin İli, Anamur İlçesi, Melleç (Demirören) Mahallesi sınırları içerisinde bulunan ve etüt raporunda bilgileri bulunduğu belirtilen 7,3 hektar (73.461,38 m</w:t>
      </w:r>
      <w:r w:rsidRPr="00D02126">
        <w:rPr>
          <w:color w:val="000000"/>
          <w:sz w:val="24"/>
          <w:szCs w:val="24"/>
          <w:vertAlign w:val="superscript"/>
          <w:lang w:bidi="tr-TR"/>
        </w:rPr>
        <w:t>2</w:t>
      </w:r>
      <w:r w:rsidRPr="002771D0">
        <w:rPr>
          <w:color w:val="000000"/>
          <w:sz w:val="24"/>
          <w:szCs w:val="24"/>
          <w:lang w:bidi="tr-TR"/>
        </w:rPr>
        <w:t>) yüzölçümlü Sulu Özel Ürün Arazisi, 4,3 hektar (43.121,81 m</w:t>
      </w:r>
      <w:r w:rsidRPr="00D02126">
        <w:rPr>
          <w:color w:val="000000"/>
          <w:sz w:val="24"/>
          <w:szCs w:val="24"/>
          <w:vertAlign w:val="superscript"/>
          <w:lang w:bidi="tr-TR"/>
        </w:rPr>
        <w:t>2</w:t>
      </w:r>
      <w:r w:rsidRPr="002771D0">
        <w:rPr>
          <w:color w:val="000000"/>
          <w:sz w:val="24"/>
          <w:szCs w:val="24"/>
          <w:lang w:bidi="tr-TR"/>
        </w:rPr>
        <w:t>) yüzölçümlü Sulu Örtü Tarımı Arazisi, 12,2 hektar (122.053,56 m</w:t>
      </w:r>
      <w:r w:rsidRPr="00D02126">
        <w:rPr>
          <w:color w:val="000000"/>
          <w:sz w:val="24"/>
          <w:szCs w:val="24"/>
          <w:vertAlign w:val="superscript"/>
          <w:lang w:bidi="tr-TR"/>
        </w:rPr>
        <w:t>2</w:t>
      </w:r>
      <w:r w:rsidRPr="002771D0">
        <w:rPr>
          <w:color w:val="000000"/>
          <w:sz w:val="24"/>
          <w:szCs w:val="24"/>
          <w:lang w:bidi="tr-TR"/>
        </w:rPr>
        <w:t>) yüzölçümlü Sulu Marjinal Tarım Arazisi ve 2 hektar (20.370,98 m</w:t>
      </w:r>
      <w:r w:rsidRPr="00D02126">
        <w:rPr>
          <w:color w:val="000000"/>
          <w:sz w:val="24"/>
          <w:szCs w:val="24"/>
          <w:vertAlign w:val="superscript"/>
          <w:lang w:bidi="tr-TR"/>
        </w:rPr>
        <w:t>2</w:t>
      </w:r>
      <w:r w:rsidRPr="002771D0">
        <w:rPr>
          <w:color w:val="000000"/>
          <w:sz w:val="24"/>
          <w:szCs w:val="24"/>
          <w:lang w:bidi="tr-TR"/>
        </w:rPr>
        <w:t>) yüzölçümlü Dikili Tarım Arazisi olarak değerlendirilen, daha uygun bir alternatif alanı bulunmayan toplam 25,9 hektar (259.007,73 m</w:t>
      </w:r>
      <w:r w:rsidRPr="00D02126">
        <w:rPr>
          <w:color w:val="000000"/>
          <w:sz w:val="24"/>
          <w:szCs w:val="24"/>
          <w:vertAlign w:val="superscript"/>
          <w:lang w:bidi="tr-TR"/>
        </w:rPr>
        <w:t>2</w:t>
      </w:r>
      <w:r w:rsidRPr="002771D0">
        <w:rPr>
          <w:color w:val="000000"/>
          <w:sz w:val="24"/>
          <w:szCs w:val="24"/>
          <w:lang w:bidi="tr-TR"/>
        </w:rPr>
        <w:t>) yüzölçümlü alanların tarım dışı kullanım karar</w:t>
      </w:r>
      <w:r w:rsidR="00D02126">
        <w:rPr>
          <w:color w:val="000000"/>
          <w:sz w:val="24"/>
          <w:szCs w:val="24"/>
          <w:lang w:bidi="tr-TR"/>
        </w:rPr>
        <w:t>ın</w:t>
      </w:r>
      <w:r w:rsidRPr="002771D0">
        <w:rPr>
          <w:color w:val="000000"/>
          <w:sz w:val="24"/>
          <w:szCs w:val="24"/>
          <w:lang w:bidi="tr-TR"/>
        </w:rPr>
        <w:t>a ilişkin İçişleri Bakanlığı M</w:t>
      </w:r>
      <w:r w:rsidR="00D02126">
        <w:rPr>
          <w:color w:val="000000"/>
          <w:sz w:val="24"/>
          <w:szCs w:val="24"/>
          <w:lang w:bidi="tr-TR"/>
        </w:rPr>
        <w:t>ahalli İdareler Genel Müdürlüğü’</w:t>
      </w:r>
      <w:r w:rsidRPr="002771D0">
        <w:rPr>
          <w:color w:val="000000"/>
          <w:sz w:val="24"/>
          <w:szCs w:val="24"/>
          <w:lang w:bidi="tr-TR"/>
        </w:rPr>
        <w:t>ne sunulmak üzere Büyükşehir Belediye Meclisi’nce uygun görül</w:t>
      </w:r>
      <w:r w:rsidR="00D02126">
        <w:rPr>
          <w:color w:val="000000"/>
          <w:sz w:val="24"/>
          <w:szCs w:val="24"/>
          <w:lang w:bidi="tr-TR"/>
        </w:rPr>
        <w:t>düğüne dair “Kamu Yararı Kararı A</w:t>
      </w:r>
      <w:r w:rsidRPr="002771D0">
        <w:rPr>
          <w:color w:val="000000"/>
          <w:sz w:val="24"/>
          <w:szCs w:val="24"/>
          <w:lang w:bidi="tr-TR"/>
        </w:rPr>
        <w:t>lınması</w:t>
      </w:r>
      <w:r w:rsidR="00D02126">
        <w:rPr>
          <w:color w:val="000000"/>
          <w:sz w:val="24"/>
          <w:szCs w:val="24"/>
          <w:lang w:bidi="tr-TR"/>
        </w:rPr>
        <w:t>”</w:t>
      </w:r>
      <w:r w:rsidRPr="002771D0">
        <w:rPr>
          <w:color w:val="000000"/>
          <w:sz w:val="24"/>
          <w:szCs w:val="24"/>
          <w:lang w:bidi="tr-TR"/>
        </w:rPr>
        <w:t xml:space="preserve"> </w:t>
      </w:r>
      <w:r w:rsidR="00EA5161" w:rsidRPr="002771D0">
        <w:rPr>
          <w:bCs/>
          <w:sz w:val="24"/>
          <w:szCs w:val="24"/>
        </w:rPr>
        <w:t>ile ilgili teklifi</w:t>
      </w:r>
      <w:r w:rsidR="0011004D" w:rsidRPr="002771D0">
        <w:rPr>
          <w:bCs/>
          <w:sz w:val="24"/>
          <w:szCs w:val="24"/>
        </w:rPr>
        <w:t>n</w:t>
      </w:r>
      <w:r w:rsidR="00E91419" w:rsidRPr="002771D0">
        <w:rPr>
          <w:bCs/>
          <w:sz w:val="24"/>
          <w:szCs w:val="24"/>
        </w:rPr>
        <w:t xml:space="preserve"> gündeme alınarak</w:t>
      </w:r>
      <w:r w:rsidR="00EA5161" w:rsidRPr="002771D0">
        <w:rPr>
          <w:bCs/>
          <w:sz w:val="24"/>
          <w:szCs w:val="24"/>
        </w:rPr>
        <w:t>,</w:t>
      </w:r>
      <w:r w:rsidR="00917784" w:rsidRPr="002771D0">
        <w:rPr>
          <w:bCs/>
          <w:sz w:val="24"/>
          <w:szCs w:val="24"/>
        </w:rPr>
        <w:t xml:space="preserve"> </w:t>
      </w:r>
      <w:r w:rsidRPr="002771D0">
        <w:rPr>
          <w:b/>
          <w:bCs/>
          <w:sz w:val="24"/>
          <w:szCs w:val="24"/>
        </w:rPr>
        <w:t xml:space="preserve">İmar ve Bayındırlık </w:t>
      </w:r>
      <w:r w:rsidR="0011004D" w:rsidRPr="002771D0">
        <w:rPr>
          <w:b/>
          <w:bCs/>
          <w:sz w:val="24"/>
          <w:szCs w:val="24"/>
        </w:rPr>
        <w:t>Komisyonu</w:t>
      </w:r>
      <w:r w:rsidR="00075476" w:rsidRPr="002771D0">
        <w:rPr>
          <w:b/>
          <w:bCs/>
          <w:sz w:val="24"/>
          <w:szCs w:val="24"/>
        </w:rPr>
        <w:t xml:space="preserve"> ile</w:t>
      </w:r>
      <w:r w:rsidR="0071744B" w:rsidRPr="002771D0">
        <w:rPr>
          <w:b/>
          <w:bCs/>
          <w:sz w:val="24"/>
          <w:szCs w:val="24"/>
        </w:rPr>
        <w:t xml:space="preserve"> </w:t>
      </w:r>
      <w:r w:rsidRPr="002771D0">
        <w:rPr>
          <w:b/>
          <w:bCs/>
          <w:sz w:val="24"/>
          <w:szCs w:val="24"/>
        </w:rPr>
        <w:t xml:space="preserve">Tarım ve Hayvancılık </w:t>
      </w:r>
      <w:r w:rsidR="00075476" w:rsidRPr="002771D0">
        <w:rPr>
          <w:b/>
          <w:bCs/>
          <w:sz w:val="24"/>
          <w:szCs w:val="24"/>
        </w:rPr>
        <w:t>Komisyonu</w:t>
      </w:r>
      <w:r w:rsidR="0011004D" w:rsidRPr="002771D0">
        <w:rPr>
          <w:b/>
          <w:bCs/>
          <w:sz w:val="24"/>
          <w:szCs w:val="24"/>
        </w:rPr>
        <w:t xml:space="preserve">'na </w:t>
      </w:r>
      <w:r w:rsidR="00075476" w:rsidRPr="002771D0">
        <w:rPr>
          <w:b/>
          <w:bCs/>
          <w:sz w:val="24"/>
          <w:szCs w:val="24"/>
        </w:rPr>
        <w:t xml:space="preserve">müştereken </w:t>
      </w:r>
      <w:r w:rsidR="0011004D" w:rsidRPr="002771D0">
        <w:rPr>
          <w:b/>
          <w:bCs/>
          <w:sz w:val="24"/>
          <w:szCs w:val="24"/>
        </w:rPr>
        <w:t>havalesine</w:t>
      </w:r>
      <w:r w:rsidR="00EA5161" w:rsidRPr="002771D0">
        <w:rPr>
          <w:bCs/>
          <w:sz w:val="24"/>
          <w:szCs w:val="24"/>
        </w:rPr>
        <w:t>, yapılan iş'ari oylama neticesinde mevcudun oy birliği ile karar verilmiştir.</w:t>
      </w:r>
    </w:p>
    <w:p w:rsidR="009A74BB" w:rsidRDefault="009A74BB" w:rsidP="002771D0">
      <w:pPr>
        <w:jc w:val="both"/>
        <w:rPr>
          <w:bCs/>
          <w:sz w:val="24"/>
          <w:szCs w:val="24"/>
        </w:rPr>
      </w:pPr>
    </w:p>
    <w:p w:rsidR="003F0180" w:rsidRDefault="003F0180" w:rsidP="002771D0">
      <w:pPr>
        <w:jc w:val="both"/>
        <w:rPr>
          <w:bCs/>
          <w:sz w:val="24"/>
          <w:szCs w:val="24"/>
        </w:rPr>
      </w:pPr>
    </w:p>
    <w:p w:rsidR="003F0180" w:rsidRDefault="003F0180" w:rsidP="002771D0">
      <w:pPr>
        <w:jc w:val="both"/>
        <w:rPr>
          <w:bCs/>
          <w:sz w:val="24"/>
          <w:szCs w:val="24"/>
        </w:rPr>
      </w:pPr>
    </w:p>
    <w:p w:rsidR="00D02126" w:rsidRDefault="00D02126" w:rsidP="002771D0">
      <w:pPr>
        <w:jc w:val="both"/>
        <w:rPr>
          <w:bCs/>
          <w:sz w:val="24"/>
          <w:szCs w:val="24"/>
        </w:rPr>
      </w:pPr>
    </w:p>
    <w:p w:rsidR="00D02126" w:rsidRDefault="00D02126" w:rsidP="002771D0">
      <w:pPr>
        <w:jc w:val="both"/>
        <w:rPr>
          <w:bCs/>
          <w:sz w:val="24"/>
          <w:szCs w:val="24"/>
        </w:rPr>
      </w:pPr>
    </w:p>
    <w:p w:rsidR="003F0180" w:rsidRPr="002771D0" w:rsidRDefault="003F0180" w:rsidP="002771D0">
      <w:pPr>
        <w:jc w:val="both"/>
        <w:rPr>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1A759F" w:rsidRPr="00BA0882" w:rsidRDefault="005A6C46" w:rsidP="001A759F">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p w:rsidR="008C0B12" w:rsidRPr="00BA0882" w:rsidRDefault="00B10BD1" w:rsidP="00B10BD1">
      <w:pPr>
        <w:jc w:val="both"/>
        <w:rPr>
          <w:b/>
          <w:bCs/>
          <w:sz w:val="24"/>
          <w:szCs w:val="24"/>
        </w:rPr>
      </w:pPr>
      <w:bookmarkStart w:id="0" w:name="_GoBack"/>
      <w:bookmarkEnd w:id="0"/>
      <w:r w:rsidRPr="00BA0882">
        <w:rPr>
          <w:b/>
          <w:bCs/>
          <w:sz w:val="24"/>
          <w:szCs w:val="24"/>
        </w:rPr>
        <w:t xml:space="preserve">  </w:t>
      </w:r>
      <w:r>
        <w:rPr>
          <w:b/>
          <w:bCs/>
          <w:sz w:val="24"/>
          <w:szCs w:val="24"/>
        </w:rPr>
        <w:t xml:space="preserve">      </w:t>
      </w:r>
    </w:p>
    <w:sectPr w:rsidR="008C0B12" w:rsidRPr="00BA0882" w:rsidSect="003F0180">
      <w:pgSz w:w="11906" w:h="16838"/>
      <w:pgMar w:top="567" w:right="1418"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51769"/>
    <w:rsid w:val="00067BBB"/>
    <w:rsid w:val="000748A1"/>
    <w:rsid w:val="00075476"/>
    <w:rsid w:val="000826F3"/>
    <w:rsid w:val="00083AE7"/>
    <w:rsid w:val="0008443E"/>
    <w:rsid w:val="00085A2D"/>
    <w:rsid w:val="00092AEA"/>
    <w:rsid w:val="00095679"/>
    <w:rsid w:val="000C2153"/>
    <w:rsid w:val="000C4B88"/>
    <w:rsid w:val="000E2C7B"/>
    <w:rsid w:val="000F19BC"/>
    <w:rsid w:val="00105942"/>
    <w:rsid w:val="0011004D"/>
    <w:rsid w:val="001215D6"/>
    <w:rsid w:val="001242B0"/>
    <w:rsid w:val="00130F86"/>
    <w:rsid w:val="00132EB8"/>
    <w:rsid w:val="00137FA4"/>
    <w:rsid w:val="001479F4"/>
    <w:rsid w:val="001628B4"/>
    <w:rsid w:val="001839E2"/>
    <w:rsid w:val="001940DF"/>
    <w:rsid w:val="00197263"/>
    <w:rsid w:val="001A13AC"/>
    <w:rsid w:val="001A3DC7"/>
    <w:rsid w:val="001A759F"/>
    <w:rsid w:val="001C49DD"/>
    <w:rsid w:val="001E23A1"/>
    <w:rsid w:val="00256296"/>
    <w:rsid w:val="002771D0"/>
    <w:rsid w:val="00291B25"/>
    <w:rsid w:val="00293BF5"/>
    <w:rsid w:val="002A46DF"/>
    <w:rsid w:val="002C4A5F"/>
    <w:rsid w:val="002C7801"/>
    <w:rsid w:val="002D21B7"/>
    <w:rsid w:val="002F27C5"/>
    <w:rsid w:val="002F7E2D"/>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3F0180"/>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54A4"/>
    <w:rsid w:val="004C69A1"/>
    <w:rsid w:val="004E3EC4"/>
    <w:rsid w:val="004E6ADD"/>
    <w:rsid w:val="004F20E5"/>
    <w:rsid w:val="004F36D3"/>
    <w:rsid w:val="0050419D"/>
    <w:rsid w:val="00513B76"/>
    <w:rsid w:val="00517BE3"/>
    <w:rsid w:val="005203A6"/>
    <w:rsid w:val="00531541"/>
    <w:rsid w:val="00533F67"/>
    <w:rsid w:val="005361D7"/>
    <w:rsid w:val="00536773"/>
    <w:rsid w:val="00572B6D"/>
    <w:rsid w:val="005A46A9"/>
    <w:rsid w:val="005A6C46"/>
    <w:rsid w:val="005C2B04"/>
    <w:rsid w:val="005C6B1F"/>
    <w:rsid w:val="005D3FF8"/>
    <w:rsid w:val="005D6B0A"/>
    <w:rsid w:val="005E6671"/>
    <w:rsid w:val="00615082"/>
    <w:rsid w:val="006150A6"/>
    <w:rsid w:val="00617380"/>
    <w:rsid w:val="00637530"/>
    <w:rsid w:val="0064364B"/>
    <w:rsid w:val="0065199A"/>
    <w:rsid w:val="006558D5"/>
    <w:rsid w:val="006603B3"/>
    <w:rsid w:val="00673560"/>
    <w:rsid w:val="0068359E"/>
    <w:rsid w:val="00686D7B"/>
    <w:rsid w:val="006B31D2"/>
    <w:rsid w:val="006D2FE0"/>
    <w:rsid w:val="006E5DE7"/>
    <w:rsid w:val="006F1B31"/>
    <w:rsid w:val="006F2333"/>
    <w:rsid w:val="006F4A97"/>
    <w:rsid w:val="007010F3"/>
    <w:rsid w:val="00703D21"/>
    <w:rsid w:val="00710525"/>
    <w:rsid w:val="00714DA4"/>
    <w:rsid w:val="0071744B"/>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31BC7"/>
    <w:rsid w:val="00833AFA"/>
    <w:rsid w:val="00834587"/>
    <w:rsid w:val="008355B3"/>
    <w:rsid w:val="00866F53"/>
    <w:rsid w:val="008A6016"/>
    <w:rsid w:val="008B65E6"/>
    <w:rsid w:val="008C0B12"/>
    <w:rsid w:val="008C322E"/>
    <w:rsid w:val="008D27B4"/>
    <w:rsid w:val="008D2D88"/>
    <w:rsid w:val="008E1C25"/>
    <w:rsid w:val="00900DF5"/>
    <w:rsid w:val="00904BDF"/>
    <w:rsid w:val="00916CE9"/>
    <w:rsid w:val="00917784"/>
    <w:rsid w:val="00931795"/>
    <w:rsid w:val="00932633"/>
    <w:rsid w:val="00933975"/>
    <w:rsid w:val="0095009E"/>
    <w:rsid w:val="0095531F"/>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842F9"/>
    <w:rsid w:val="00A92656"/>
    <w:rsid w:val="00A929C4"/>
    <w:rsid w:val="00A95750"/>
    <w:rsid w:val="00AA312F"/>
    <w:rsid w:val="00AB18E8"/>
    <w:rsid w:val="00AB2151"/>
    <w:rsid w:val="00AC041E"/>
    <w:rsid w:val="00AD473F"/>
    <w:rsid w:val="00B0100E"/>
    <w:rsid w:val="00B10BD1"/>
    <w:rsid w:val="00B15DC4"/>
    <w:rsid w:val="00B1633F"/>
    <w:rsid w:val="00B305EE"/>
    <w:rsid w:val="00B36C74"/>
    <w:rsid w:val="00B45976"/>
    <w:rsid w:val="00B559E9"/>
    <w:rsid w:val="00B61CFE"/>
    <w:rsid w:val="00B62B5A"/>
    <w:rsid w:val="00B8442F"/>
    <w:rsid w:val="00B86539"/>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81D7E"/>
    <w:rsid w:val="00C94DBA"/>
    <w:rsid w:val="00CA2EF5"/>
    <w:rsid w:val="00CA4D69"/>
    <w:rsid w:val="00CB0F0E"/>
    <w:rsid w:val="00CC4523"/>
    <w:rsid w:val="00CD5C6B"/>
    <w:rsid w:val="00CE1072"/>
    <w:rsid w:val="00CE2631"/>
    <w:rsid w:val="00CE27AF"/>
    <w:rsid w:val="00CE73BB"/>
    <w:rsid w:val="00CF66F4"/>
    <w:rsid w:val="00CF7AB1"/>
    <w:rsid w:val="00D02126"/>
    <w:rsid w:val="00D14D83"/>
    <w:rsid w:val="00D20DBB"/>
    <w:rsid w:val="00D34516"/>
    <w:rsid w:val="00D3769A"/>
    <w:rsid w:val="00D41321"/>
    <w:rsid w:val="00D63B68"/>
    <w:rsid w:val="00D66A6B"/>
    <w:rsid w:val="00D7525F"/>
    <w:rsid w:val="00D82674"/>
    <w:rsid w:val="00D93699"/>
    <w:rsid w:val="00D97100"/>
    <w:rsid w:val="00DA7D29"/>
    <w:rsid w:val="00DB44D4"/>
    <w:rsid w:val="00DD5002"/>
    <w:rsid w:val="00DE3F4D"/>
    <w:rsid w:val="00DF21DE"/>
    <w:rsid w:val="00DF6E94"/>
    <w:rsid w:val="00E03CE1"/>
    <w:rsid w:val="00E148A9"/>
    <w:rsid w:val="00E2544B"/>
    <w:rsid w:val="00E74CDC"/>
    <w:rsid w:val="00E7519E"/>
    <w:rsid w:val="00E8195F"/>
    <w:rsid w:val="00E91419"/>
    <w:rsid w:val="00EA5161"/>
    <w:rsid w:val="00EA5272"/>
    <w:rsid w:val="00EC2650"/>
    <w:rsid w:val="00EC5C20"/>
    <w:rsid w:val="00ED1057"/>
    <w:rsid w:val="00EE48E2"/>
    <w:rsid w:val="00EE7A92"/>
    <w:rsid w:val="00EF3CFA"/>
    <w:rsid w:val="00EF5111"/>
    <w:rsid w:val="00F00EA0"/>
    <w:rsid w:val="00F142A3"/>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character" w:customStyle="1" w:styleId="Balk20">
    <w:name w:val="Başlık #2_"/>
    <w:basedOn w:val="VarsaylanParagrafYazTipi"/>
    <w:link w:val="Balk21"/>
    <w:uiPriority w:val="99"/>
    <w:locked/>
    <w:rsid w:val="00917784"/>
    <w:rPr>
      <w:sz w:val="28"/>
      <w:szCs w:val="28"/>
      <w:shd w:val="clear" w:color="auto" w:fill="FFFFFF"/>
    </w:rPr>
  </w:style>
  <w:style w:type="paragraph" w:customStyle="1" w:styleId="Balk21">
    <w:name w:val="Başlık #2"/>
    <w:basedOn w:val="Normal"/>
    <w:link w:val="Balk20"/>
    <w:uiPriority w:val="99"/>
    <w:rsid w:val="00917784"/>
    <w:pPr>
      <w:widowControl w:val="0"/>
      <w:shd w:val="clear" w:color="auto" w:fill="FFFFFF"/>
      <w:spacing w:before="360" w:line="320" w:lineRule="exact"/>
      <w:ind w:firstLine="560"/>
      <w:outlineLvl w:val="1"/>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437</Words>
  <Characters>2491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21</cp:revision>
  <cp:lastPrinted>2016-07-18T14:03:00Z</cp:lastPrinted>
  <dcterms:created xsi:type="dcterms:W3CDTF">2016-01-10T08:46:00Z</dcterms:created>
  <dcterms:modified xsi:type="dcterms:W3CDTF">2016-07-18T15:50:00Z</dcterms:modified>
</cp:coreProperties>
</file>